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555B0" w:rsidRPr="006555B0" w:rsidRDefault="006555B0" w:rsidP="00B529BC">
      <w:pPr>
        <w:pStyle w:val="Heading1"/>
        <w:jc w:val="both"/>
        <w:rPr>
          <w:rFonts w:ascii="Times New Roman" w:hAnsi="Times New Roman" w:cs="Times New Roman"/>
          <w:b w:val="0"/>
        </w:rPr>
      </w:pPr>
      <w:r>
        <w:lastRenderedPageBreak/>
        <w:tab/>
      </w:r>
      <w:r>
        <w:tab/>
      </w:r>
      <w:r>
        <w:tab/>
      </w:r>
      <w:r>
        <w:tab/>
      </w:r>
      <w:r>
        <w:tab/>
      </w:r>
      <w:r>
        <w:tab/>
      </w:r>
      <w:r>
        <w:tab/>
      </w:r>
      <w:r>
        <w:tab/>
      </w:r>
      <w:r>
        <w:tab/>
      </w:r>
      <w:r>
        <w:tab/>
      </w:r>
      <w:r>
        <w:tab/>
      </w:r>
      <w:r w:rsidR="002B5D23" w:rsidRPr="006555B0">
        <w:rPr>
          <w:rFonts w:ascii="Times New Roman" w:hAnsi="Times New Roman" w:cs="Times New Roman"/>
          <w:b w:val="0"/>
        </w:rPr>
        <w:fldChar w:fldCharType="begin"/>
      </w:r>
      <w:r w:rsidRPr="006555B0">
        <w:rPr>
          <w:rFonts w:ascii="Times New Roman" w:hAnsi="Times New Roman" w:cs="Times New Roman"/>
          <w:b w:val="0"/>
        </w:rPr>
        <w:instrText xml:space="preserve"> TIME \@ "MMMM d, yyyy" </w:instrText>
      </w:r>
      <w:r w:rsidR="002B5D23" w:rsidRPr="006555B0">
        <w:rPr>
          <w:rFonts w:ascii="Times New Roman" w:hAnsi="Times New Roman" w:cs="Times New Roman"/>
          <w:b w:val="0"/>
        </w:rPr>
        <w:fldChar w:fldCharType="separate"/>
      </w:r>
      <w:r w:rsidR="00971370">
        <w:rPr>
          <w:rFonts w:ascii="Times New Roman" w:hAnsi="Times New Roman" w:cs="Times New Roman"/>
          <w:b w:val="0"/>
          <w:noProof/>
        </w:rPr>
        <w:t>October 1, 2014</w:t>
      </w:r>
      <w:r w:rsidR="002B5D23" w:rsidRPr="006555B0">
        <w:rPr>
          <w:rFonts w:ascii="Times New Roman" w:hAnsi="Times New Roman" w:cs="Times New Roman"/>
          <w:b w:val="0"/>
        </w:rPr>
        <w:fldChar w:fldCharType="end"/>
      </w:r>
    </w:p>
    <w:p w:rsidR="006555B0" w:rsidRDefault="006555B0" w:rsidP="006555B0">
      <w:pPr>
        <w:rPr>
          <w:rFonts w:ascii="Times New Roman" w:hAnsi="Times New Roman" w:cs="Times New Roman"/>
          <w:sz w:val="24"/>
        </w:rPr>
      </w:pPr>
    </w:p>
    <w:p w:rsidR="006555B0" w:rsidRDefault="006555B0" w:rsidP="006555B0">
      <w:pPr>
        <w:rPr>
          <w:rFonts w:ascii="Times New Roman" w:hAnsi="Times New Roman" w:cs="Times New Roman"/>
          <w:sz w:val="24"/>
        </w:rPr>
      </w:pPr>
    </w:p>
    <w:p w:rsidR="006555B0" w:rsidRDefault="006555B0" w:rsidP="006555B0">
      <w:pPr>
        <w:rPr>
          <w:rFonts w:ascii="Times New Roman" w:hAnsi="Times New Roman" w:cs="Times New Roman"/>
          <w:sz w:val="24"/>
        </w:rPr>
      </w:pPr>
    </w:p>
    <w:p w:rsidR="006555B0" w:rsidRDefault="006555B0" w:rsidP="006555B0">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6555B0" w:rsidRDefault="006555B0" w:rsidP="006555B0">
      <w:pPr>
        <w:rPr>
          <w:rFonts w:ascii="Times New Roman" w:hAnsi="Times New Roman" w:cs="Times New Roman"/>
          <w:sz w:val="24"/>
        </w:rPr>
      </w:pPr>
    </w:p>
    <w:p w:rsidR="006555B0" w:rsidRDefault="006555B0" w:rsidP="006555B0">
      <w:pPr>
        <w:rPr>
          <w:rFonts w:ascii="Times New Roman" w:hAnsi="Times New Roman" w:cs="Times New Roman"/>
          <w:sz w:val="24"/>
        </w:rPr>
      </w:pPr>
      <w:r>
        <w:rPr>
          <w:rFonts w:ascii="Times New Roman" w:hAnsi="Times New Roman" w:cs="Times New Roman"/>
          <w:sz w:val="24"/>
        </w:rPr>
        <w:t>Dear Insured:</w:t>
      </w:r>
    </w:p>
    <w:p w:rsidR="006555B0" w:rsidRDefault="006555B0" w:rsidP="006555B0">
      <w:pPr>
        <w:rPr>
          <w:rFonts w:ascii="Times New Roman" w:hAnsi="Times New Roman" w:cs="Times New Roman"/>
          <w:sz w:val="24"/>
        </w:rPr>
      </w:pPr>
    </w:p>
    <w:p w:rsidR="006555B0" w:rsidRDefault="006555B0" w:rsidP="006555B0">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6555B0" w:rsidRDefault="006555B0" w:rsidP="006555B0">
      <w:pPr>
        <w:pStyle w:val="BodyText"/>
      </w:pPr>
    </w:p>
    <w:p w:rsidR="006555B0" w:rsidRDefault="006555B0" w:rsidP="006555B0">
      <w:pPr>
        <w:pStyle w:val="BodyText"/>
      </w:pPr>
      <w:r>
        <w:t xml:space="preserve">I have enclosed a Sworn Statement in Proof of Loss and a Statement as to Full Cost of Repair or Replacement proof of loss for the settlement of the damages for this claim.  This figure is for the supplemental damages at the Actual Cash Value loss on the building less the deductible of the covered item.  Recoverable depreciation has been withheld from this figure (for the amount and applicability, see your Proof of Loss and loss details).  </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EA71F3">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445AE9">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445AE9">
        <w:rPr>
          <w:rFonts w:ascii="Times New Roman" w:hAnsi="Times New Roman" w:cs="Times New Roman"/>
          <w:sz w:val="24"/>
        </w:rPr>
        <w:t>recoverable deprecia</w:t>
      </w:r>
      <w:r w:rsidR="00EA71F3">
        <w:rPr>
          <w:rFonts w:ascii="Times New Roman" w:hAnsi="Times New Roman" w:cs="Times New Roman"/>
          <w:sz w:val="24"/>
        </w:rPr>
        <w:t>t</w:t>
      </w:r>
      <w:r w:rsidR="00445AE9">
        <w:rPr>
          <w:rFonts w:ascii="Times New Roman" w:hAnsi="Times New Roman" w:cs="Times New Roman"/>
          <w:sz w:val="24"/>
        </w:rPr>
        <w: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EA71F3">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6555B0" w:rsidRPr="00B529BC" w:rsidRDefault="006555B0" w:rsidP="00B529BC">
      <w:pPr>
        <w:jc w:val="both"/>
        <w:rPr>
          <w:rFonts w:ascii="Times New Roman" w:hAnsi="Times New Roman" w:cs="Times New Roman"/>
          <w:sz w:val="24"/>
          <w:szCs w:val="24"/>
        </w:rPr>
      </w:pPr>
    </w:p>
    <w:p w:rsidR="006555B0" w:rsidRPr="00B529BC" w:rsidRDefault="006555B0" w:rsidP="00B529BC">
      <w:pPr>
        <w:pStyle w:val="BodyTextIndent2"/>
        <w:spacing w:line="240" w:lineRule="auto"/>
        <w:ind w:left="0"/>
        <w:rPr>
          <w:rFonts w:ascii="Times New Roman" w:hAnsi="Times New Roman"/>
          <w:sz w:val="24"/>
          <w:szCs w:val="24"/>
        </w:rPr>
      </w:pPr>
      <w:r w:rsidRPr="00B529BC">
        <w:rPr>
          <w:rFonts w:ascii="Times New Roman" w:hAnsi="Times New Roman"/>
          <w:sz w:val="24"/>
          <w:szCs w:val="24"/>
        </w:rPr>
        <w:t>The pertinent policy provisions are on page 11 of 19 of the HO 00 06 (10 00) policy form from which we quote in part:</w:t>
      </w:r>
    </w:p>
    <w:p w:rsidR="006555B0" w:rsidRPr="00B529BC" w:rsidRDefault="006555B0" w:rsidP="00B529BC">
      <w:pPr>
        <w:pStyle w:val="BodyTextIndent2"/>
        <w:spacing w:line="240" w:lineRule="auto"/>
        <w:ind w:left="720" w:hanging="720"/>
        <w:rPr>
          <w:rFonts w:ascii="Times New Roman" w:hAnsi="Times New Roman"/>
          <w:sz w:val="24"/>
          <w:szCs w:val="24"/>
        </w:rPr>
      </w:pPr>
    </w:p>
    <w:p w:rsidR="006555B0" w:rsidRPr="00B529BC" w:rsidRDefault="006555B0" w:rsidP="00B529BC">
      <w:pPr>
        <w:pStyle w:val="BodyTextIndent2"/>
        <w:spacing w:line="240" w:lineRule="auto"/>
        <w:ind w:left="720" w:hanging="720"/>
        <w:rPr>
          <w:rFonts w:ascii="Times New Roman" w:hAnsi="Times New Roman"/>
          <w:b/>
          <w:bCs/>
          <w:sz w:val="24"/>
          <w:szCs w:val="24"/>
        </w:rPr>
      </w:pPr>
      <w:r w:rsidRPr="00B529BC">
        <w:rPr>
          <w:rFonts w:ascii="Times New Roman" w:hAnsi="Times New Roman"/>
          <w:b/>
          <w:bCs/>
          <w:sz w:val="24"/>
          <w:szCs w:val="24"/>
        </w:rPr>
        <w:t>C.</w:t>
      </w:r>
      <w:r w:rsidRPr="00B529BC">
        <w:rPr>
          <w:rFonts w:ascii="Times New Roman" w:hAnsi="Times New Roman"/>
          <w:b/>
          <w:bCs/>
          <w:sz w:val="24"/>
          <w:szCs w:val="24"/>
        </w:rPr>
        <w:tab/>
        <w:t>Loss Settlement</w:t>
      </w:r>
    </w:p>
    <w:p w:rsidR="006555B0" w:rsidRPr="00B529BC" w:rsidRDefault="006555B0" w:rsidP="00B529BC">
      <w:pPr>
        <w:pStyle w:val="BodyTextIndent2"/>
        <w:spacing w:line="240" w:lineRule="auto"/>
        <w:ind w:left="720"/>
        <w:rPr>
          <w:rFonts w:ascii="Times New Roman" w:hAnsi="Times New Roman"/>
          <w:sz w:val="24"/>
          <w:szCs w:val="24"/>
        </w:rPr>
      </w:pPr>
      <w:r w:rsidRPr="00B529BC">
        <w:rPr>
          <w:rFonts w:ascii="Times New Roman" w:hAnsi="Times New Roman"/>
          <w:sz w:val="24"/>
          <w:szCs w:val="24"/>
        </w:rPr>
        <w:t xml:space="preserve">Covered property losses are settled as follows:    </w:t>
      </w:r>
    </w:p>
    <w:p w:rsidR="006555B0" w:rsidRPr="00B529BC" w:rsidRDefault="006555B0" w:rsidP="00B529BC">
      <w:pPr>
        <w:pStyle w:val="05hang"/>
        <w:rPr>
          <w:rFonts w:ascii="Times New Roman" w:hAnsi="Times New Roman"/>
          <w:sz w:val="24"/>
        </w:rPr>
      </w:pPr>
      <w:r w:rsidRPr="00B529BC">
        <w:rPr>
          <w:rFonts w:ascii="Times New Roman" w:hAnsi="Times New Roman"/>
          <w:b/>
          <w:bCs w:val="0"/>
          <w:sz w:val="24"/>
        </w:rPr>
        <w:t>1.</w:t>
      </w:r>
      <w:r w:rsidRPr="00B529BC">
        <w:rPr>
          <w:rFonts w:ascii="Times New Roman" w:hAnsi="Times New Roman"/>
          <w:sz w:val="24"/>
        </w:rPr>
        <w:tab/>
        <w:t>Personal property and grave markers, including mausoleums, at actual cash value at the time of loss but not more than the amount required to repair or replace.</w:t>
      </w:r>
    </w:p>
    <w:p w:rsidR="006555B0" w:rsidRPr="00B529BC" w:rsidRDefault="006555B0" w:rsidP="00B529BC">
      <w:pPr>
        <w:pStyle w:val="05hang"/>
        <w:rPr>
          <w:rFonts w:ascii="Times New Roman" w:hAnsi="Times New Roman"/>
          <w:sz w:val="24"/>
        </w:rPr>
      </w:pPr>
      <w:r w:rsidRPr="00B529BC">
        <w:rPr>
          <w:rFonts w:ascii="Times New Roman" w:hAnsi="Times New Roman"/>
          <w:b/>
          <w:bCs w:val="0"/>
          <w:sz w:val="24"/>
        </w:rPr>
        <w:t>2.</w:t>
      </w:r>
      <w:r w:rsidRPr="00B529BC">
        <w:rPr>
          <w:rFonts w:ascii="Times New Roman" w:hAnsi="Times New Roman"/>
          <w:sz w:val="24"/>
        </w:rPr>
        <w:tab/>
        <w:t xml:space="preserve">Coverage </w:t>
      </w:r>
      <w:r w:rsidRPr="00B529BC">
        <w:rPr>
          <w:rFonts w:ascii="Times New Roman" w:hAnsi="Times New Roman"/>
          <w:b/>
          <w:bCs w:val="0"/>
          <w:sz w:val="24"/>
        </w:rPr>
        <w:t>A</w:t>
      </w:r>
      <w:r w:rsidRPr="00B529BC">
        <w:rPr>
          <w:rFonts w:ascii="Times New Roman" w:hAnsi="Times New Roman"/>
          <w:sz w:val="24"/>
        </w:rPr>
        <w:t xml:space="preserve"> – Dwelling:</w:t>
      </w:r>
    </w:p>
    <w:p w:rsidR="006555B0" w:rsidRPr="00B529BC" w:rsidRDefault="006555B0" w:rsidP="00B529BC">
      <w:pPr>
        <w:pStyle w:val="1hang"/>
        <w:rPr>
          <w:rFonts w:ascii="Times New Roman" w:hAnsi="Times New Roman"/>
          <w:sz w:val="24"/>
        </w:rPr>
      </w:pPr>
      <w:r w:rsidRPr="00B529BC">
        <w:rPr>
          <w:rFonts w:ascii="Times New Roman" w:hAnsi="Times New Roman"/>
          <w:b/>
          <w:bCs w:val="0"/>
          <w:sz w:val="24"/>
        </w:rPr>
        <w:t>a.</w:t>
      </w:r>
      <w:r w:rsidRPr="00B529BC">
        <w:rPr>
          <w:rFonts w:ascii="Times New Roman" w:hAnsi="Times New Roman"/>
          <w:sz w:val="24"/>
        </w:rPr>
        <w:tab/>
        <w:t>If the damage is repaired or replaced within a reasonable time, at the actual cost to repair or replace;</w:t>
      </w:r>
    </w:p>
    <w:p w:rsidR="006555B0" w:rsidRPr="00B529BC" w:rsidRDefault="006555B0" w:rsidP="00B529BC">
      <w:pPr>
        <w:pStyle w:val="1hang"/>
        <w:rPr>
          <w:rFonts w:ascii="Times New Roman" w:hAnsi="Times New Roman"/>
          <w:sz w:val="24"/>
        </w:rPr>
      </w:pPr>
      <w:r w:rsidRPr="00B529BC">
        <w:rPr>
          <w:rFonts w:ascii="Times New Roman" w:hAnsi="Times New Roman"/>
          <w:b/>
          <w:bCs w:val="0"/>
          <w:sz w:val="24"/>
        </w:rPr>
        <w:t>b.</w:t>
      </w:r>
      <w:r w:rsidRPr="00B529BC">
        <w:rPr>
          <w:rFonts w:ascii="Times New Roman" w:hAnsi="Times New Roman"/>
          <w:sz w:val="24"/>
        </w:rPr>
        <w:tab/>
        <w:t>If the damage is not repaired or replaced within a reasonable time, at actual cash value but not more than the amount required to repair or replace.</w:t>
      </w:r>
    </w:p>
    <w:p w:rsidR="006555B0" w:rsidRPr="00B529BC" w:rsidRDefault="006555B0" w:rsidP="00B529BC">
      <w:pPr>
        <w:pStyle w:val="BodyTextIndent2"/>
        <w:spacing w:line="240" w:lineRule="auto"/>
        <w:ind w:left="1440"/>
        <w:rPr>
          <w:rFonts w:ascii="Times New Roman" w:hAnsi="Times New Roman"/>
          <w:sz w:val="24"/>
          <w:szCs w:val="24"/>
        </w:rPr>
      </w:pPr>
    </w:p>
    <w:p w:rsidR="006555B0" w:rsidRPr="00B529BC" w:rsidRDefault="006555B0" w:rsidP="00B529BC">
      <w:pPr>
        <w:pStyle w:val="BodyTextIndent2"/>
        <w:spacing w:line="240" w:lineRule="auto"/>
        <w:ind w:left="1440"/>
        <w:rPr>
          <w:rFonts w:ascii="Times New Roman" w:hAnsi="Times New Roman"/>
          <w:sz w:val="24"/>
          <w:szCs w:val="24"/>
        </w:rPr>
      </w:pPr>
      <w:r w:rsidRPr="00B529BC">
        <w:rPr>
          <w:rFonts w:ascii="Times New Roman" w:hAnsi="Times New Roman"/>
          <w:sz w:val="24"/>
          <w:szCs w:val="24"/>
        </w:rPr>
        <w:t xml:space="preserve">In this provision, the terms "repaired" or "replaced" do not include the increased costs incurred to comply with the enforcement of any ordinance or law, except to the extent that coverage for these increased costs is provided in </w:t>
      </w:r>
      <w:r w:rsidRPr="00B529BC">
        <w:rPr>
          <w:rFonts w:ascii="Times New Roman" w:hAnsi="Times New Roman"/>
          <w:b/>
          <w:bCs/>
          <w:sz w:val="24"/>
          <w:szCs w:val="24"/>
        </w:rPr>
        <w:t xml:space="preserve">D.10. </w:t>
      </w:r>
      <w:r w:rsidRPr="00B529BC">
        <w:rPr>
          <w:rFonts w:ascii="Times New Roman" w:hAnsi="Times New Roman"/>
          <w:sz w:val="24"/>
          <w:szCs w:val="24"/>
        </w:rPr>
        <w:t xml:space="preserve">Ordinance or Law under </w:t>
      </w:r>
      <w:r w:rsidRPr="00B529BC">
        <w:rPr>
          <w:rFonts w:ascii="Times New Roman" w:hAnsi="Times New Roman"/>
          <w:sz w:val="24"/>
          <w:szCs w:val="24"/>
        </w:rPr>
        <w:lastRenderedPageBreak/>
        <w:t xml:space="preserve">Section </w:t>
      </w:r>
      <w:r w:rsidRPr="00B529BC">
        <w:rPr>
          <w:rFonts w:ascii="Times New Roman" w:hAnsi="Times New Roman"/>
          <w:b/>
          <w:bCs/>
          <w:sz w:val="24"/>
          <w:szCs w:val="24"/>
        </w:rPr>
        <w:t xml:space="preserve">I </w:t>
      </w:r>
      <w:r w:rsidRPr="00B529BC">
        <w:rPr>
          <w:rFonts w:ascii="Times New Roman" w:hAnsi="Times New Roman"/>
          <w:sz w:val="24"/>
          <w:szCs w:val="24"/>
        </w:rPr>
        <w:t xml:space="preserve">– Property Coverages.  </w:t>
      </w:r>
    </w:p>
    <w:p w:rsidR="006555B0" w:rsidRPr="00B529BC" w:rsidRDefault="006555B0" w:rsidP="00B529BC">
      <w:pPr>
        <w:jc w:val="both"/>
        <w:rPr>
          <w:rFonts w:ascii="Times New Roman" w:hAnsi="Times New Roman" w:cs="Times New Roman"/>
          <w:sz w:val="24"/>
          <w:szCs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445AE9">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If you agree with this proposed settlement figure, please complete the proof and return it to me for the processing of your payment.  The Actual Cash Value payment will be forwarded shortly after I receive the Proof of Loss.  If you have any questions, please call me at ____________.</w:t>
      </w:r>
    </w:p>
    <w:p w:rsidR="006555B0" w:rsidRDefault="006555B0"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B529BC" w:rsidRDefault="00B529BC"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or initiates any policy defenses, and they reserve all the rights and promises of the policy of insurance without regard to liability.</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Very truly yours,</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Claims Adjuster</w:t>
      </w:r>
    </w:p>
    <w:p w:rsidR="006555B0" w:rsidRDefault="006555B0" w:rsidP="006555B0">
      <w:pPr>
        <w:jc w:val="both"/>
        <w:rPr>
          <w:rFonts w:ascii="Times New Roman" w:hAnsi="Times New Roman" w:cs="Times New Roman"/>
          <w:sz w:val="24"/>
        </w:rPr>
      </w:pPr>
    </w:p>
    <w:p w:rsidR="006555B0" w:rsidRDefault="006555B0" w:rsidP="006555B0">
      <w:pPr>
        <w:jc w:val="both"/>
        <w:rPr>
          <w:rFonts w:ascii="Times New Roman" w:hAnsi="Times New Roman" w:cs="Times New Roman"/>
          <w:sz w:val="24"/>
        </w:rPr>
      </w:pPr>
      <w:r>
        <w:rPr>
          <w:rFonts w:ascii="Times New Roman" w:hAnsi="Times New Roman" w:cs="Times New Roman"/>
          <w:sz w:val="24"/>
        </w:rPr>
        <w:t xml:space="preserve">Enclosure   </w:t>
      </w:r>
    </w:p>
    <w:p w:rsidR="006555B0" w:rsidRDefault="006555B0" w:rsidP="006555B0">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70" w:rsidRDefault="009713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70" w:rsidRDefault="009713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70" w:rsidRDefault="009713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70" w:rsidRDefault="009713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71370" w:rsidRDefault="004F40AC" w:rsidP="0097137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2B5D23"/>
    <w:rsid w:val="0030324C"/>
    <w:rsid w:val="00342756"/>
    <w:rsid w:val="00363B64"/>
    <w:rsid w:val="00374C41"/>
    <w:rsid w:val="00377725"/>
    <w:rsid w:val="00384958"/>
    <w:rsid w:val="003E5C11"/>
    <w:rsid w:val="003E6890"/>
    <w:rsid w:val="003F31C7"/>
    <w:rsid w:val="0041232F"/>
    <w:rsid w:val="00417F27"/>
    <w:rsid w:val="00445AE9"/>
    <w:rsid w:val="00450D50"/>
    <w:rsid w:val="0048729E"/>
    <w:rsid w:val="004B484D"/>
    <w:rsid w:val="004E5DE0"/>
    <w:rsid w:val="004F40AC"/>
    <w:rsid w:val="00505D2E"/>
    <w:rsid w:val="005A0005"/>
    <w:rsid w:val="005A77E6"/>
    <w:rsid w:val="005B14CC"/>
    <w:rsid w:val="00622D7B"/>
    <w:rsid w:val="00640309"/>
    <w:rsid w:val="006555B0"/>
    <w:rsid w:val="006744D1"/>
    <w:rsid w:val="00686E86"/>
    <w:rsid w:val="00726E11"/>
    <w:rsid w:val="008460F6"/>
    <w:rsid w:val="008A1379"/>
    <w:rsid w:val="00925EF6"/>
    <w:rsid w:val="00956E63"/>
    <w:rsid w:val="00957FE6"/>
    <w:rsid w:val="00971370"/>
    <w:rsid w:val="009A7EC2"/>
    <w:rsid w:val="009C72CF"/>
    <w:rsid w:val="00A34565"/>
    <w:rsid w:val="00A44884"/>
    <w:rsid w:val="00B529BC"/>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A71F3"/>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6555B0"/>
    <w:pPr>
      <w:spacing w:after="120" w:line="480" w:lineRule="auto"/>
      <w:ind w:left="360"/>
    </w:pPr>
  </w:style>
  <w:style w:type="character" w:customStyle="1" w:styleId="BodyTextIndent2Char">
    <w:name w:val="Body Text Indent 2 Char"/>
    <w:basedOn w:val="DefaultParagraphFont"/>
    <w:link w:val="BodyTextIndent2"/>
    <w:uiPriority w:val="99"/>
    <w:semiHidden/>
    <w:rsid w:val="006555B0"/>
    <w:rPr>
      <w:rFonts w:ascii="Arial" w:eastAsia="Times New Roman" w:hAnsi="Arial" w:cs="Arial"/>
      <w:sz w:val="20"/>
      <w:szCs w:val="20"/>
    </w:rPr>
  </w:style>
  <w:style w:type="paragraph" w:customStyle="1" w:styleId="05hang">
    <w:name w:val="05hang"/>
    <w:basedOn w:val="Normal"/>
    <w:rsid w:val="006555B0"/>
    <w:pPr>
      <w:widowControl/>
      <w:autoSpaceDE/>
      <w:autoSpaceDN/>
      <w:adjustRightInd/>
      <w:ind w:left="1440" w:hanging="720"/>
    </w:pPr>
    <w:rPr>
      <w:rFonts w:ascii="Georgia" w:hAnsi="Georgia" w:cs="Times New Roman"/>
      <w:bCs/>
      <w:szCs w:val="24"/>
    </w:rPr>
  </w:style>
  <w:style w:type="paragraph" w:customStyle="1" w:styleId="1hang">
    <w:name w:val="1hang"/>
    <w:basedOn w:val="Normal"/>
    <w:rsid w:val="006555B0"/>
    <w:pPr>
      <w:widowControl/>
      <w:autoSpaceDE/>
      <w:autoSpaceDN/>
      <w:adjustRightInd/>
      <w:ind w:left="2160" w:hanging="720"/>
    </w:pPr>
    <w:rPr>
      <w:rFonts w:ascii="Georgia" w:hAnsi="Georgia" w:cs="Times New Roman"/>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6555B0"/>
    <w:pPr>
      <w:spacing w:after="120" w:line="480" w:lineRule="auto"/>
      <w:ind w:left="360"/>
    </w:pPr>
  </w:style>
  <w:style w:type="character" w:customStyle="1" w:styleId="BodyTextIndent2Char">
    <w:name w:val="Body Text Indent 2 Char"/>
    <w:basedOn w:val="DefaultParagraphFont"/>
    <w:link w:val="BodyTextIndent2"/>
    <w:uiPriority w:val="99"/>
    <w:semiHidden/>
    <w:rsid w:val="006555B0"/>
    <w:rPr>
      <w:rFonts w:ascii="Arial" w:eastAsia="Times New Roman" w:hAnsi="Arial" w:cs="Arial"/>
      <w:sz w:val="20"/>
      <w:szCs w:val="20"/>
    </w:rPr>
  </w:style>
  <w:style w:type="paragraph" w:customStyle="1" w:styleId="05hang">
    <w:name w:val="05hang"/>
    <w:basedOn w:val="Normal"/>
    <w:rsid w:val="006555B0"/>
    <w:pPr>
      <w:widowControl/>
      <w:autoSpaceDE/>
      <w:autoSpaceDN/>
      <w:adjustRightInd/>
      <w:ind w:left="1440" w:hanging="720"/>
    </w:pPr>
    <w:rPr>
      <w:rFonts w:ascii="Georgia" w:hAnsi="Georgia" w:cs="Times New Roman"/>
      <w:bCs/>
      <w:szCs w:val="24"/>
    </w:rPr>
  </w:style>
  <w:style w:type="paragraph" w:customStyle="1" w:styleId="1hang">
    <w:name w:val="1hang"/>
    <w:basedOn w:val="Normal"/>
    <w:rsid w:val="006555B0"/>
    <w:pPr>
      <w:widowControl/>
      <w:autoSpaceDE/>
      <w:autoSpaceDN/>
      <w:adjustRightInd/>
      <w:ind w:left="2160" w:hanging="720"/>
    </w:pPr>
    <w:rPr>
      <w:rFonts w:ascii="Georgia" w:hAnsi="Georgia" w:cs="Times New Roman"/>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5BA0E8B4-7DD7-4883-9E98-6E5F73E1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2014-07-08T15:13:00Z</dcterms:created>
  <dcterms:modified xsi:type="dcterms:W3CDTF">2014-10-01T13:30:00Z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